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A9F" w:rsidP="474FF9AF" w:rsidRDefault="00250A9F" w14:paraId="7144D0E3" w14:textId="76FE22ED">
      <w:pPr>
        <w:jc w:val="center"/>
        <w:rPr>
          <w:b w:val="1"/>
          <w:bCs w:val="1"/>
          <w:sz w:val="28"/>
          <w:szCs w:val="28"/>
        </w:rPr>
      </w:pPr>
      <w:r w:rsidRPr="474FF9AF" w:rsidR="1CE5979C">
        <w:rPr>
          <w:b w:val="1"/>
          <w:bCs w:val="1"/>
          <w:sz w:val="28"/>
          <w:szCs w:val="28"/>
        </w:rPr>
        <w:t>KLASA II</w:t>
      </w:r>
      <w:r w:rsidRPr="474FF9AF" w:rsidR="565995DB">
        <w:rPr>
          <w:b w:val="1"/>
          <w:bCs w:val="1"/>
          <w:sz w:val="28"/>
          <w:szCs w:val="28"/>
        </w:rPr>
        <w:t xml:space="preserve">I </w:t>
      </w:r>
    </w:p>
    <w:p w:rsidR="00250A9F" w:rsidP="00250A9F" w:rsidRDefault="00250A9F" w14:paraId="780E7A37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BRANŻOWA SZKOŁA  I stopnia</w:t>
      </w:r>
    </w:p>
    <w:p w:rsidR="00250A9F" w:rsidP="00250A9F" w:rsidRDefault="00250A9F" w14:paraId="5E738398" w14:textId="77777777">
      <w:pPr>
        <w:jc w:val="center"/>
        <w:rPr>
          <w:b/>
          <w:sz w:val="28"/>
          <w:szCs w:val="28"/>
        </w:rPr>
      </w:pPr>
    </w:p>
    <w:tbl>
      <w:tblPr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4"/>
        <w:gridCol w:w="2339"/>
        <w:gridCol w:w="2297"/>
        <w:gridCol w:w="1627"/>
        <w:gridCol w:w="1925"/>
      </w:tblGrid>
      <w:tr w:rsidRPr="0071022F" w:rsidR="00250A9F" w:rsidTr="580C4289" w14:paraId="0EF19C77" w14:textId="77777777">
        <w:trPr/>
        <w:tc>
          <w:tcPr>
            <w:tcW w:w="494" w:type="dxa"/>
            <w:shd w:val="clear" w:color="auto" w:fill="CCFFCC"/>
            <w:tcMar/>
          </w:tcPr>
          <w:p w:rsidRPr="0071022F" w:rsidR="00250A9F" w:rsidP="00DD20C4" w:rsidRDefault="00250A9F" w14:paraId="108C428D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Lp.</w:t>
            </w:r>
          </w:p>
        </w:tc>
        <w:tc>
          <w:tcPr>
            <w:tcW w:w="2339" w:type="dxa"/>
            <w:shd w:val="clear" w:color="auto" w:fill="CCFFCC"/>
            <w:tcMar/>
          </w:tcPr>
          <w:p w:rsidRPr="0071022F" w:rsidR="00250A9F" w:rsidP="00DD20C4" w:rsidRDefault="00250A9F" w14:paraId="46028C58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Przedmiot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shd w:val="clear" w:color="auto" w:fill="CCFFCC"/>
            <w:tcMar/>
          </w:tcPr>
          <w:p w:rsidRPr="0071022F" w:rsidR="00250A9F" w:rsidP="00DD20C4" w:rsidRDefault="00250A9F" w14:paraId="6ACEE85A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Tytuł podręcznika</w:t>
            </w:r>
          </w:p>
          <w:p w:rsidRPr="0071022F" w:rsidR="00250A9F" w:rsidP="00DD20C4" w:rsidRDefault="00250A9F" w14:paraId="1EB4C37A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 xml:space="preserve">Wydawnictwo </w:t>
            </w:r>
          </w:p>
        </w:tc>
        <w:tc>
          <w:tcPr>
            <w:tcW w:w="1627" w:type="dxa"/>
            <w:shd w:val="clear" w:color="auto" w:fill="CCFFCC"/>
            <w:tcMar/>
          </w:tcPr>
          <w:p w:rsidRPr="0071022F" w:rsidR="00250A9F" w:rsidP="00DD20C4" w:rsidRDefault="00250A9F" w14:paraId="17BBDFB0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Numer</w:t>
            </w:r>
          </w:p>
          <w:p w:rsidRPr="0071022F" w:rsidR="00250A9F" w:rsidP="00DD20C4" w:rsidRDefault="00250A9F" w14:paraId="1D81178A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 xml:space="preserve"> dopuszczenia</w:t>
            </w:r>
          </w:p>
        </w:tc>
        <w:tc>
          <w:tcPr>
            <w:tcW w:w="1925" w:type="dxa"/>
            <w:shd w:val="clear" w:color="auto" w:fill="CCFFCC"/>
            <w:tcMar/>
          </w:tcPr>
          <w:p w:rsidRPr="0071022F" w:rsidR="00250A9F" w:rsidP="00DD20C4" w:rsidRDefault="00250A9F" w14:paraId="7C70D03D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Autorzy podręcznika</w:t>
            </w:r>
          </w:p>
        </w:tc>
      </w:tr>
      <w:tr w:rsidRPr="0071022F" w:rsidR="00250A9F" w:rsidTr="580C4289" w14:paraId="38B081C5" w14:textId="77777777">
        <w:trPr>
          <w:trHeight w:val="1245"/>
        </w:trPr>
        <w:tc>
          <w:tcPr>
            <w:tcW w:w="494" w:type="dxa"/>
            <w:tcMar/>
          </w:tcPr>
          <w:p w:rsidRPr="0071022F" w:rsidR="00250A9F" w:rsidP="00DD20C4" w:rsidRDefault="00250A9F" w14:paraId="660C2EB6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1.</w:t>
            </w:r>
          </w:p>
        </w:tc>
        <w:tc>
          <w:tcPr>
            <w:tcW w:w="2339" w:type="dxa"/>
            <w:tcMar/>
          </w:tcPr>
          <w:p w:rsidR="580C4289" w:rsidP="580C4289" w:rsidRDefault="580C4289" w14:paraId="4EE8C28D" w14:textId="55E8FD0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5E5D78BC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RELIGIA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  <w:vAlign w:val="center"/>
          </w:tcPr>
          <w:p w:rsidRPr="0071022F" w:rsidR="00250A9F" w:rsidP="474FF9AF" w:rsidRDefault="002A3BC9" w14:paraId="69CC796B" w14:textId="509982A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 Ze Zmartwychwstałym w rodzinie.</w:t>
            </w:r>
          </w:p>
          <w:p w:rsidRPr="0071022F" w:rsidR="00250A9F" w:rsidP="474FF9AF" w:rsidRDefault="002A3BC9" w14:paraId="42ED9AFD" w14:textId="69351DD9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74FF9AF" w:rsidR="07659C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WAM </w:t>
            </w:r>
          </w:p>
        </w:tc>
        <w:tc>
          <w:tcPr>
            <w:tcW w:w="1627" w:type="dxa"/>
            <w:tcMar/>
          </w:tcPr>
          <w:p w:rsidRPr="0071022F" w:rsidR="00250A9F" w:rsidP="474FF9AF" w:rsidRDefault="002F0125" w14:paraId="305FBBD2" w14:textId="0474E866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AZ-52-01/1-1</w:t>
            </w:r>
          </w:p>
        </w:tc>
        <w:tc>
          <w:tcPr>
            <w:tcW w:w="1925" w:type="dxa"/>
            <w:tcMar/>
          </w:tcPr>
          <w:p w:rsidRPr="0071022F" w:rsidR="00250A9F" w:rsidP="474FF9AF" w:rsidRDefault="0070093A" w14:paraId="63B52DF2" w14:textId="0B840926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Ks. Z. Marek, ks. A. Hajduk </w:t>
            </w:r>
            <w:r w:rsidRPr="474FF9AF" w:rsidR="18ABFB09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71022F" w:rsidR="00250A9F" w:rsidTr="580C4289" w14:paraId="1EA94016" w14:textId="77777777">
        <w:trPr>
          <w:trHeight w:val="497"/>
        </w:trPr>
        <w:tc>
          <w:tcPr>
            <w:tcW w:w="494" w:type="dxa"/>
            <w:tcMar/>
          </w:tcPr>
          <w:p w:rsidRPr="0071022F" w:rsidR="00250A9F" w:rsidP="00DD20C4" w:rsidRDefault="00250A9F" w14:paraId="666F28C6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Mar/>
            <w:vAlign w:val="center"/>
          </w:tcPr>
          <w:p w:rsidRPr="0071022F" w:rsidR="00250A9F" w:rsidP="580C4289" w:rsidRDefault="00250A9F" w14:paraId="204B632E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HISTORIA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71022F" w:rsidR="00250A9F" w:rsidP="474FF9AF" w:rsidRDefault="00206C4F" w14:paraId="07289483" w14:textId="0A37D26E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Dziś historia 3- podręcznik dla klasy III szkoły branżowej I stopnia. SOP Ostrowiec</w:t>
            </w:r>
          </w:p>
        </w:tc>
        <w:tc>
          <w:tcPr>
            <w:tcW w:w="1627" w:type="dxa"/>
            <w:tcMar/>
          </w:tcPr>
          <w:p w:rsidRPr="0071022F" w:rsidR="00250A9F" w:rsidP="474FF9AF" w:rsidRDefault="00DA3BB8" w14:paraId="40BAC7CC" w14:textId="7A303FFA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1023/3/2021</w:t>
            </w:r>
          </w:p>
        </w:tc>
        <w:tc>
          <w:tcPr>
            <w:tcW w:w="1925" w:type="dxa"/>
            <w:tcMar/>
          </w:tcPr>
          <w:p w:rsidRPr="0071022F" w:rsidR="00250A9F" w:rsidP="474FF9AF" w:rsidRDefault="00206C4F" w14:paraId="588FC5EF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74FF9AF" w:rsidR="03A21E4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S. Zając  </w:t>
            </w:r>
          </w:p>
        </w:tc>
      </w:tr>
      <w:tr w:rsidRPr="0071022F" w:rsidR="00250A9F" w:rsidTr="580C4289" w14:paraId="740E5C91" w14:textId="77777777">
        <w:trPr>
          <w:trHeight w:val="742"/>
        </w:trPr>
        <w:tc>
          <w:tcPr>
            <w:tcW w:w="494" w:type="dxa"/>
            <w:tcMar/>
          </w:tcPr>
          <w:p w:rsidRPr="0071022F" w:rsidR="00250A9F" w:rsidP="00DD20C4" w:rsidRDefault="00250A9F" w14:paraId="5E0C52CC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3.</w:t>
            </w:r>
          </w:p>
          <w:p w:rsidRPr="0071022F" w:rsidR="00250A9F" w:rsidP="00DD20C4" w:rsidRDefault="00250A9F" w14:paraId="19D14EE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Mar/>
          </w:tcPr>
          <w:p w:rsidRPr="0071022F" w:rsidR="00250A9F" w:rsidP="580C4289" w:rsidRDefault="00250A9F" w14:paraId="42FA671A" w14:textId="1AA4600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25555D48" w14:textId="01595CF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00D10D43" w14:textId="1DA31F4C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JĘZYK POLSKI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0E08BF" w:rsidR="00250A9F" w:rsidP="474FF9AF" w:rsidRDefault="009D0195" w14:paraId="27DB6ABF" w14:textId="771FF8D7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To się czyta! Podręcznik do języka polskiego dla klasy trzeciej branżowej szkoły I stopnia</w:t>
            </w:r>
          </w:p>
          <w:p w:rsidRPr="000E08BF" w:rsidR="00250A9F" w:rsidP="474FF9AF" w:rsidRDefault="009D0195" w14:paraId="6EF674DD" w14:textId="6E7295EF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NOWA ERA</w:t>
            </w:r>
          </w:p>
        </w:tc>
        <w:tc>
          <w:tcPr>
            <w:tcW w:w="1627" w:type="dxa"/>
            <w:tcMar/>
          </w:tcPr>
          <w:p w:rsidRPr="008E60EF" w:rsidR="00250A9F" w:rsidP="474FF9AF" w:rsidRDefault="008E60EF" w14:paraId="7FEE44F5" w14:textId="28CF644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1025/3/2021</w:t>
            </w:r>
          </w:p>
        </w:tc>
        <w:tc>
          <w:tcPr>
            <w:tcW w:w="1925" w:type="dxa"/>
            <w:tcMar/>
          </w:tcPr>
          <w:p w:rsidRPr="0071022F" w:rsidR="00250A9F" w:rsidP="474FF9AF" w:rsidRDefault="00250A9F" w14:paraId="72D86E5A" w14:textId="682C3DB9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J. </w:t>
            </w:r>
            <w:proofErr w:type="spellStart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Ginter</w:t>
            </w:r>
            <w:proofErr w:type="spellEnd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A. Klimowicz, A. Ciesielska</w:t>
            </w:r>
          </w:p>
        </w:tc>
      </w:tr>
      <w:tr w:rsidRPr="0071022F" w:rsidR="00250A9F" w:rsidTr="580C4289" w14:paraId="6BF86365" w14:textId="77777777">
        <w:trPr>
          <w:trHeight w:val="860"/>
        </w:trPr>
        <w:tc>
          <w:tcPr>
            <w:tcW w:w="494" w:type="dxa"/>
            <w:tcMar/>
          </w:tcPr>
          <w:p w:rsidRPr="0071022F" w:rsidR="00250A9F" w:rsidP="00DD20C4" w:rsidRDefault="00250A9F" w14:paraId="660219D7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4.</w:t>
            </w:r>
          </w:p>
        </w:tc>
        <w:tc>
          <w:tcPr>
            <w:tcW w:w="2339" w:type="dxa"/>
            <w:tcMar/>
          </w:tcPr>
          <w:p w:rsidR="580C4289" w:rsidP="580C4289" w:rsidRDefault="580C4289" w14:paraId="1634A872" w14:textId="32D1165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773F176D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JĘZYK NIEMIECKI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71022F" w:rsidR="00250A9F" w:rsidP="474FF9AF" w:rsidRDefault="00250A9F" w14:paraId="159D5E3F" w14:textId="60DACADA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 xml:space="preserve">Perfekt 2. Podręcznik i ćwiczenia. </w:t>
            </w:r>
          </w:p>
          <w:p w:rsidRPr="0071022F" w:rsidR="00250A9F" w:rsidP="474FF9AF" w:rsidRDefault="00250A9F" w14:paraId="2C548177" w14:textId="1864AC4B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PEARSON</w:t>
            </w:r>
          </w:p>
        </w:tc>
        <w:tc>
          <w:tcPr>
            <w:tcW w:w="1627" w:type="dxa"/>
            <w:tcMar/>
          </w:tcPr>
          <w:p w:rsidRPr="0071022F" w:rsidR="00250A9F" w:rsidP="474FF9AF" w:rsidRDefault="00DD20C4" w14:paraId="40F76CD3" w14:textId="44C9D3B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942/2/2019</w:t>
            </w:r>
          </w:p>
        </w:tc>
        <w:tc>
          <w:tcPr>
            <w:tcW w:w="1925" w:type="dxa"/>
            <w:tcMar/>
          </w:tcPr>
          <w:p w:rsidRPr="0071022F" w:rsidR="00250A9F" w:rsidP="474FF9AF" w:rsidRDefault="00250A9F" w14:paraId="55565499" w14:textId="1E5AD933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B. Jaroszewicz, J. </w:t>
            </w:r>
            <w:proofErr w:type="spellStart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Szurmant</w:t>
            </w:r>
            <w:proofErr w:type="spellEnd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A. Wojdat- </w:t>
            </w:r>
            <w:proofErr w:type="spellStart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Niklewska</w:t>
            </w:r>
            <w:proofErr w:type="spellEnd"/>
          </w:p>
        </w:tc>
      </w:tr>
      <w:tr w:rsidRPr="0071022F" w:rsidR="00250A9F" w:rsidTr="580C4289" w14:paraId="0BAA12F7" w14:textId="77777777">
        <w:trPr>
          <w:trHeight w:val="712"/>
        </w:trPr>
        <w:tc>
          <w:tcPr>
            <w:tcW w:w="494" w:type="dxa"/>
            <w:tcMar/>
          </w:tcPr>
          <w:p w:rsidRPr="0071022F" w:rsidR="00250A9F" w:rsidP="00DD20C4" w:rsidRDefault="00250A9F" w14:paraId="330A1686" w14:textId="77777777">
            <w:pPr>
              <w:jc w:val="center"/>
              <w:rPr>
                <w:sz w:val="20"/>
                <w:szCs w:val="20"/>
              </w:rPr>
            </w:pPr>
            <w:r w:rsidRPr="0071022F">
              <w:rPr>
                <w:sz w:val="20"/>
                <w:szCs w:val="20"/>
              </w:rPr>
              <w:t>5.</w:t>
            </w:r>
          </w:p>
        </w:tc>
        <w:tc>
          <w:tcPr>
            <w:tcW w:w="2339" w:type="dxa"/>
            <w:tcMar/>
          </w:tcPr>
          <w:p w:rsidR="580C4289" w:rsidP="580C4289" w:rsidRDefault="580C4289" w14:paraId="371286C3" w14:textId="7493E39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46611556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GEOGRAFIA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71022F" w:rsidR="00250A9F" w:rsidP="474FF9AF" w:rsidRDefault="007E68A9" w14:paraId="5F715A74" w14:textId="1F51954B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pl-PL"/>
              </w:rPr>
              <w:t>Geografia 3- podręcznik dla szkoły branżowej I stopnia.  OPERON</w:t>
            </w:r>
          </w:p>
        </w:tc>
        <w:tc>
          <w:tcPr>
            <w:tcW w:w="1627" w:type="dxa"/>
            <w:tcMar/>
          </w:tcPr>
          <w:p w:rsidRPr="0071022F" w:rsidR="00250A9F" w:rsidP="474FF9AF" w:rsidRDefault="007E68A9" w14:paraId="1AA805F6" w14:textId="222EB63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1110/3/2021</w:t>
            </w:r>
          </w:p>
        </w:tc>
        <w:tc>
          <w:tcPr>
            <w:tcW w:w="1925" w:type="dxa"/>
            <w:tcMar/>
          </w:tcPr>
          <w:p w:rsidRPr="0071022F" w:rsidR="00250A9F" w:rsidP="474FF9AF" w:rsidRDefault="007E68A9" w14:paraId="3AF95E79" w14:textId="745635D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S. Kurek</w:t>
            </w:r>
          </w:p>
        </w:tc>
      </w:tr>
      <w:tr w:rsidRPr="0071022F" w:rsidR="00250A9F" w:rsidTr="580C4289" w14:paraId="77D19A75" w14:textId="77777777">
        <w:trPr/>
        <w:tc>
          <w:tcPr>
            <w:tcW w:w="494" w:type="dxa"/>
            <w:tcMar/>
          </w:tcPr>
          <w:p w:rsidRPr="0071022F" w:rsidR="00250A9F" w:rsidP="00DD20C4" w:rsidRDefault="006F4D84" w14:paraId="16A63A6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022F" w:rsidR="00250A9F">
              <w:rPr>
                <w:sz w:val="20"/>
                <w:szCs w:val="20"/>
              </w:rPr>
              <w:t>.</w:t>
            </w:r>
          </w:p>
        </w:tc>
        <w:tc>
          <w:tcPr>
            <w:tcW w:w="2339" w:type="dxa"/>
            <w:tcMar/>
          </w:tcPr>
          <w:p w:rsidR="580C4289" w:rsidP="580C4289" w:rsidRDefault="580C4289" w14:paraId="48A8E2F0" w14:textId="7B2B71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="580C4289" w:rsidP="580C4289" w:rsidRDefault="580C4289" w14:paraId="4E727638" w14:textId="3E54484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="580C4289" w:rsidP="580C4289" w:rsidRDefault="580C4289" w14:paraId="520A4FEB" w14:textId="1DD5A5E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59053C70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MATEMATYKA</w:t>
            </w:r>
          </w:p>
          <w:p w:rsidRPr="0071022F" w:rsidR="00250A9F" w:rsidP="580C4289" w:rsidRDefault="00250A9F" w14:paraId="38EC6730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71022F" w:rsidR="00250A9F" w:rsidP="474FF9AF" w:rsidRDefault="002F365E" w14:paraId="0E9C7953" w14:textId="05086C45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To się liczy! Podręcznik do matematyki ze zbiorem zadań dla klasy 3 branżowej szkoły I stopnia</w:t>
            </w:r>
          </w:p>
          <w:p w:rsidRPr="0071022F" w:rsidR="00250A9F" w:rsidP="474FF9AF" w:rsidRDefault="002F365E" w14:paraId="603F6664" w14:textId="783FB0F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NOWA ERA</w:t>
            </w:r>
          </w:p>
        </w:tc>
        <w:tc>
          <w:tcPr>
            <w:tcW w:w="1627" w:type="dxa"/>
            <w:tcMar/>
          </w:tcPr>
          <w:p w:rsidRPr="0071022F" w:rsidR="0067385F" w:rsidP="474FF9AF" w:rsidRDefault="0067385F" w14:paraId="11A424CD" w14:textId="3B0481E0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967/3/2021</w:t>
            </w:r>
          </w:p>
        </w:tc>
        <w:tc>
          <w:tcPr>
            <w:tcW w:w="1925" w:type="dxa"/>
            <w:tcMar/>
          </w:tcPr>
          <w:p w:rsidRPr="0071022F" w:rsidR="00250A9F" w:rsidP="474FF9AF" w:rsidRDefault="00250A9F" w14:paraId="53EAF54E" w14:textId="4EF26A2B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Wej</w:t>
            </w:r>
            <w:proofErr w:type="spellEnd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Wojciech Babiański</w:t>
            </w:r>
          </w:p>
        </w:tc>
      </w:tr>
      <w:tr w:rsidRPr="00EF1365" w:rsidR="00250A9F" w:rsidTr="580C4289" w14:paraId="250D0C39" w14:textId="77777777">
        <w:trPr/>
        <w:tc>
          <w:tcPr>
            <w:tcW w:w="494" w:type="dxa"/>
            <w:tcMar/>
          </w:tcPr>
          <w:p w:rsidRPr="0071022F" w:rsidR="00250A9F" w:rsidP="00DD20C4" w:rsidRDefault="006F4D84" w14:paraId="3F1F74A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1022F" w:rsidR="00250A9F">
              <w:rPr>
                <w:sz w:val="20"/>
                <w:szCs w:val="20"/>
              </w:rPr>
              <w:t>.</w:t>
            </w:r>
          </w:p>
        </w:tc>
        <w:tc>
          <w:tcPr>
            <w:tcW w:w="2339" w:type="dxa"/>
            <w:tcMar/>
          </w:tcPr>
          <w:p w:rsidRPr="0071022F" w:rsidR="00250A9F" w:rsidP="580C4289" w:rsidRDefault="00250A9F" w14:paraId="54ECC495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  <w:p w:rsidRPr="0071022F" w:rsidR="00250A9F" w:rsidP="580C4289" w:rsidRDefault="00250A9F" w14:paraId="1A3E7C7F" w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580C4289" w:rsidR="1CE5979C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CHEMIA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Pr="0071022F" w:rsidR="00250A9F" w:rsidP="474FF9AF" w:rsidRDefault="00F359B6" w14:paraId="6C89FDE3" w14:textId="6E6722C3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Chemia. Klasa 3. Szkoła branżowa I stopnia.   OPERON</w:t>
            </w:r>
          </w:p>
        </w:tc>
        <w:tc>
          <w:tcPr>
            <w:tcW w:w="1627" w:type="dxa"/>
            <w:tcMar/>
          </w:tcPr>
          <w:p w:rsidRPr="0071022F" w:rsidR="00250A9F" w:rsidP="474FF9AF" w:rsidRDefault="00C75516" w14:paraId="04DDCD3A" w14:textId="410A5492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1080/3/2021</w:t>
            </w:r>
          </w:p>
        </w:tc>
        <w:tc>
          <w:tcPr>
            <w:tcW w:w="1925" w:type="dxa"/>
            <w:tcMar/>
          </w:tcPr>
          <w:p w:rsidRPr="00952592" w:rsidR="00250A9F" w:rsidP="474FF9AF" w:rsidRDefault="00952592" w14:paraId="4C16E2F1" w14:textId="174A47EB">
            <w:pPr>
              <w:pStyle w:val="Akapitzlist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A. Sikorski</w:t>
            </w:r>
          </w:p>
        </w:tc>
      </w:tr>
      <w:tr w:rsidR="474FF9AF" w:rsidTr="580C4289" w14:paraId="1A693A29">
        <w:trPr/>
        <w:tc>
          <w:tcPr>
            <w:tcW w:w="494" w:type="dxa"/>
            <w:tcMar/>
          </w:tcPr>
          <w:p w:rsidR="474FF9AF" w:rsidP="474FF9AF" w:rsidRDefault="474FF9AF" w14:paraId="74DE8E19" w14:textId="7A2A6107">
            <w:pPr>
              <w:pStyle w:val="Normalny"/>
              <w:jc w:val="center"/>
              <w:rPr>
                <w:sz w:val="20"/>
                <w:szCs w:val="20"/>
              </w:rPr>
            </w:pPr>
            <w:r w:rsidRPr="474FF9AF" w:rsidR="474FF9AF">
              <w:rPr>
                <w:sz w:val="20"/>
                <w:szCs w:val="20"/>
              </w:rPr>
              <w:t>8.</w:t>
            </w:r>
          </w:p>
        </w:tc>
        <w:tc>
          <w:tcPr>
            <w:tcW w:w="2339" w:type="dxa"/>
            <w:tcMar/>
          </w:tcPr>
          <w:p w:rsidR="580C4289" w:rsidP="580C4289" w:rsidRDefault="580C4289" w14:paraId="35830B51" w14:textId="13B35690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</w:p>
          <w:p w:rsidR="580C4289" w:rsidP="580C4289" w:rsidRDefault="580C4289" w14:paraId="7AE0E767" w14:textId="25B0294D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</w:p>
          <w:p w:rsidR="474FF9AF" w:rsidP="580C4289" w:rsidRDefault="474FF9AF" w14:paraId="45F71406" w14:textId="42B4393B">
            <w:pPr>
              <w:pStyle w:val="Normalny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</w:pPr>
            <w:r w:rsidRPr="580C4289" w:rsidR="474FF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WIEDZA O SPOŁECZEŃSTWI</w:t>
            </w:r>
            <w:r w:rsidRPr="580C4289" w:rsidR="474FF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E</w:t>
            </w:r>
          </w:p>
        </w:tc>
        <w:tc>
          <w:tcPr>
            <w:tcW w:w="2297" w:type="dxa"/>
            <w:tcBorders>
              <w:left w:val="single" w:color="auto" w:sz="18" w:space="0"/>
            </w:tcBorders>
            <w:tcMar/>
          </w:tcPr>
          <w:p w:rsidR="474FF9AF" w:rsidP="474FF9AF" w:rsidRDefault="474FF9AF" w14:paraId="53DE453D" w14:textId="7B3BA104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Wiedza o społeczeństwie Podręcznik dla szkoły branżowej I stopnia. SOP Ostrowiec</w:t>
            </w:r>
          </w:p>
        </w:tc>
        <w:tc>
          <w:tcPr>
            <w:tcW w:w="1627" w:type="dxa"/>
            <w:tcMar/>
          </w:tcPr>
          <w:p w:rsidR="474FF9AF" w:rsidP="474FF9AF" w:rsidRDefault="474FF9AF" w14:paraId="0C40035E" w14:textId="13448CBD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1123/2021</w:t>
            </w:r>
          </w:p>
        </w:tc>
        <w:tc>
          <w:tcPr>
            <w:tcW w:w="1925" w:type="dxa"/>
            <w:tcMar/>
          </w:tcPr>
          <w:p w:rsidR="474FF9AF" w:rsidP="474FF9AF" w:rsidRDefault="474FF9AF" w14:paraId="7BD4D93D" w14:textId="6EDB71C5">
            <w:pPr>
              <w:pStyle w:val="Akapitzlist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J. Niszcz, S. </w:t>
            </w:r>
            <w:proofErr w:type="spellStart"/>
            <w:r w:rsidRPr="474FF9AF" w:rsidR="474FF9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Zają</w:t>
            </w:r>
            <w:proofErr w:type="spellEnd"/>
          </w:p>
        </w:tc>
      </w:tr>
    </w:tbl>
    <w:p w:rsidR="00DD20C4" w:rsidRDefault="00DD20C4" w14:paraId="009AA3ED" w14:textId="77777777"/>
    <w:sectPr w:rsidR="00DD20C4" w:rsidSect="008C59D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7B1"/>
    <w:multiLevelType w:val="hybridMultilevel"/>
    <w:tmpl w:val="9832436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9F"/>
    <w:rsid w:val="001050DC"/>
    <w:rsid w:val="00203E82"/>
    <w:rsid w:val="00206C4F"/>
    <w:rsid w:val="00250A9F"/>
    <w:rsid w:val="002A3BC9"/>
    <w:rsid w:val="002C2948"/>
    <w:rsid w:val="002F0125"/>
    <w:rsid w:val="002F365E"/>
    <w:rsid w:val="00316FCC"/>
    <w:rsid w:val="004B34D1"/>
    <w:rsid w:val="00556A9C"/>
    <w:rsid w:val="0067385F"/>
    <w:rsid w:val="006F4D84"/>
    <w:rsid w:val="0070093A"/>
    <w:rsid w:val="007E4AF0"/>
    <w:rsid w:val="007E68A9"/>
    <w:rsid w:val="007F094B"/>
    <w:rsid w:val="008454D2"/>
    <w:rsid w:val="008C59D5"/>
    <w:rsid w:val="008C71BE"/>
    <w:rsid w:val="008E60EF"/>
    <w:rsid w:val="009041F9"/>
    <w:rsid w:val="00911633"/>
    <w:rsid w:val="00952592"/>
    <w:rsid w:val="009D0195"/>
    <w:rsid w:val="00A33B0D"/>
    <w:rsid w:val="00AD6CDC"/>
    <w:rsid w:val="00AE7F2A"/>
    <w:rsid w:val="00B24A70"/>
    <w:rsid w:val="00C75516"/>
    <w:rsid w:val="00CC1F45"/>
    <w:rsid w:val="00CF45F3"/>
    <w:rsid w:val="00D35008"/>
    <w:rsid w:val="00DA3BB8"/>
    <w:rsid w:val="00DD20C4"/>
    <w:rsid w:val="00DE4BC6"/>
    <w:rsid w:val="00F359B6"/>
    <w:rsid w:val="0291BEF5"/>
    <w:rsid w:val="0372116A"/>
    <w:rsid w:val="03A21E48"/>
    <w:rsid w:val="042D8F56"/>
    <w:rsid w:val="07659CC1"/>
    <w:rsid w:val="0967D699"/>
    <w:rsid w:val="0C9F775B"/>
    <w:rsid w:val="0CA667C7"/>
    <w:rsid w:val="0FD7181D"/>
    <w:rsid w:val="10DE7D64"/>
    <w:rsid w:val="1245958E"/>
    <w:rsid w:val="130EB8DF"/>
    <w:rsid w:val="154E7361"/>
    <w:rsid w:val="15A9D3D4"/>
    <w:rsid w:val="18ABFB09"/>
    <w:rsid w:val="1C56B28B"/>
    <w:rsid w:val="1CE5979C"/>
    <w:rsid w:val="2127F89F"/>
    <w:rsid w:val="216DB8DC"/>
    <w:rsid w:val="25522D64"/>
    <w:rsid w:val="26E74F0F"/>
    <w:rsid w:val="2A6EB8C3"/>
    <w:rsid w:val="2D5E6E39"/>
    <w:rsid w:val="2DC1E95F"/>
    <w:rsid w:val="2EE3414C"/>
    <w:rsid w:val="2FEFF9CB"/>
    <w:rsid w:val="30960EFB"/>
    <w:rsid w:val="34C043C0"/>
    <w:rsid w:val="359617FE"/>
    <w:rsid w:val="38A120E0"/>
    <w:rsid w:val="417EEFB5"/>
    <w:rsid w:val="474FF9AF"/>
    <w:rsid w:val="49548071"/>
    <w:rsid w:val="4F57E466"/>
    <w:rsid w:val="51F3BA63"/>
    <w:rsid w:val="529AC058"/>
    <w:rsid w:val="52F42F3E"/>
    <w:rsid w:val="552B5B25"/>
    <w:rsid w:val="565995DB"/>
    <w:rsid w:val="56C72B86"/>
    <w:rsid w:val="580C4289"/>
    <w:rsid w:val="5D4B0C78"/>
    <w:rsid w:val="6082AD3A"/>
    <w:rsid w:val="61A40527"/>
    <w:rsid w:val="633DAA79"/>
    <w:rsid w:val="633DAA79"/>
    <w:rsid w:val="63BA4DFC"/>
    <w:rsid w:val="64297FE6"/>
    <w:rsid w:val="64D97ADA"/>
    <w:rsid w:val="66BB0B78"/>
    <w:rsid w:val="6967C610"/>
    <w:rsid w:val="6C3E778F"/>
    <w:rsid w:val="6CB825BA"/>
    <w:rsid w:val="6CE48CBF"/>
    <w:rsid w:val="701C2D81"/>
    <w:rsid w:val="76122486"/>
    <w:rsid w:val="7B1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BC58"/>
  <w15:chartTrackingRefBased/>
  <w15:docId w15:val="{4313B1AA-074E-4AFA-906E-4EA9BBA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50A9F"/>
    <w:rPr>
      <w:rFonts w:ascii="Times New Roman" w:hAnsi="Times New Roman"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8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50A9F"/>
    <w:pPr>
      <w:keepNext/>
      <w:spacing w:before="240" w:after="60"/>
      <w:outlineLvl w:val="2"/>
    </w:pPr>
    <w:rPr>
      <w:rFonts w:ascii="Arial" w:hAnsi="Arial" w:eastAsia="SimSun" w:cs="Arial"/>
      <w:b/>
      <w:bCs/>
      <w:sz w:val="26"/>
      <w:szCs w:val="26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link w:val="Nagwek3"/>
    <w:rsid w:val="00250A9F"/>
    <w:rPr>
      <w:rFonts w:ascii="Arial" w:hAnsi="Arial" w:eastAsia="SimSun" w:cs="Arial"/>
      <w:b/>
      <w:bCs/>
      <w:sz w:val="26"/>
      <w:szCs w:val="26"/>
      <w:lang w:eastAsia="zh-CN"/>
    </w:rPr>
  </w:style>
  <w:style w:type="character" w:styleId="Nagwek1Znak" w:customStyle="1">
    <w:name w:val="Nagłówek 1 Znak"/>
    <w:link w:val="Nagwek1"/>
    <w:uiPriority w:val="9"/>
    <w:rsid w:val="007E68A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A3BB8"/>
    <w:rPr>
      <w:b/>
      <w:bCs/>
    </w:rPr>
  </w:style>
  <w:style w:type="paragraph" w:styleId="Akapitzlist">
    <w:name w:val="List Paragraph"/>
    <w:basedOn w:val="Normalny"/>
    <w:uiPriority w:val="34"/>
    <w:qFormat/>
    <w:rsid w:val="0095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C85E-52D6-45B3-8CE5-1657197191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Jola</dc:creator>
  <keywords/>
  <lastModifiedBy>Aneta Dziedzic</lastModifiedBy>
  <revision>5</revision>
  <dcterms:created xsi:type="dcterms:W3CDTF">2021-06-18T09:19:00.0000000Z</dcterms:created>
  <dcterms:modified xsi:type="dcterms:W3CDTF">2022-06-14T21:11:37.9539164Z</dcterms:modified>
</coreProperties>
</file>